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A9E29" w14:textId="77777777" w:rsidR="009F5392" w:rsidRDefault="009F5392" w:rsidP="00C60BB7">
      <w:pPr>
        <w:rPr>
          <w:rFonts w:asciiTheme="majorHAnsi" w:hAnsiTheme="majorHAnsi" w:cstheme="majorHAnsi"/>
          <w:b/>
        </w:rPr>
      </w:pPr>
    </w:p>
    <w:p w14:paraId="4EB3B67B" w14:textId="46095D3C" w:rsidR="00F141DA" w:rsidRPr="006D47E7" w:rsidRDefault="002F7A2C" w:rsidP="00C60BB7">
      <w:pPr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Vedlegg 1</w:t>
      </w:r>
    </w:p>
    <w:p w14:paraId="5F6C7EF3" w14:textId="77777777" w:rsidR="00194F1E" w:rsidRPr="00194F1E" w:rsidRDefault="003B0D58" w:rsidP="00194F1E">
      <w:pPr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Endringer til </w:t>
      </w:r>
      <w:r w:rsidR="00194F1E" w:rsidRPr="00194F1E">
        <w:rPr>
          <w:rFonts w:asciiTheme="majorHAnsi" w:hAnsiTheme="majorHAnsi" w:cstheme="majorHAnsi"/>
          <w:b/>
        </w:rPr>
        <w:t>Forsvarsbyggs generelle kontraktsvilkår for rammeavtaler</w:t>
      </w:r>
    </w:p>
    <w:p w14:paraId="604F0A31" w14:textId="77777777" w:rsidR="006D47E7" w:rsidRPr="00CD2126" w:rsidRDefault="006D47E7" w:rsidP="00C60BB7">
      <w:pPr>
        <w:rPr>
          <w:rFonts w:asciiTheme="majorHAnsi" w:hAnsiTheme="majorHAnsi" w:cstheme="majorHAnsi"/>
          <w:sz w:val="20"/>
          <w:szCs w:val="20"/>
        </w:rPr>
      </w:pPr>
    </w:p>
    <w:p w14:paraId="5346D271" w14:textId="77777777" w:rsidR="00194F1E" w:rsidRPr="00CD2126" w:rsidRDefault="006D47E7" w:rsidP="00194F1E">
      <w:pPr>
        <w:rPr>
          <w:rFonts w:asciiTheme="majorHAnsi" w:hAnsiTheme="majorHAnsi" w:cstheme="majorHAnsi"/>
          <w:sz w:val="20"/>
          <w:szCs w:val="20"/>
        </w:rPr>
      </w:pPr>
      <w:r w:rsidRPr="00CD2126">
        <w:rPr>
          <w:rFonts w:asciiTheme="majorHAnsi" w:hAnsiTheme="majorHAnsi" w:cstheme="majorHAnsi"/>
          <w:sz w:val="20"/>
          <w:szCs w:val="20"/>
        </w:rPr>
        <w:t xml:space="preserve">I tabellen under fremgår det endringer og eventuelle tillegg til </w:t>
      </w:r>
      <w:r w:rsidR="00194F1E" w:rsidRPr="00CD2126">
        <w:rPr>
          <w:rFonts w:asciiTheme="majorHAnsi" w:hAnsiTheme="majorHAnsi" w:cstheme="majorHAnsi"/>
          <w:sz w:val="20"/>
          <w:szCs w:val="20"/>
        </w:rPr>
        <w:t>Forsvarsbyggs generelle kontraktsvilkår for rammeavtaler:</w:t>
      </w:r>
    </w:p>
    <w:p w14:paraId="5F040E51" w14:textId="77777777" w:rsidR="00194F1E" w:rsidRPr="00CD2126" w:rsidRDefault="00194F1E" w:rsidP="006D47E7">
      <w:pPr>
        <w:rPr>
          <w:rFonts w:asciiTheme="majorHAnsi" w:hAnsiTheme="majorHAnsi" w:cstheme="majorHAnsi"/>
          <w:sz w:val="20"/>
          <w:szCs w:val="20"/>
        </w:rPr>
      </w:pP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1413"/>
        <w:gridCol w:w="7647"/>
      </w:tblGrid>
      <w:tr w:rsidR="006D47E7" w:rsidRPr="00D44F06" w14:paraId="58C09DAF" w14:textId="77777777" w:rsidTr="00D44F06">
        <w:trPr>
          <w:trHeight w:val="340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39A62E64" w14:textId="77777777" w:rsidR="006D47E7" w:rsidRPr="00CD2126" w:rsidRDefault="006D47E7" w:rsidP="00D44F06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D2126">
              <w:rPr>
                <w:rFonts w:asciiTheme="majorHAnsi" w:hAnsiTheme="majorHAnsi" w:cstheme="majorHAnsi"/>
                <w:b/>
                <w:sz w:val="20"/>
                <w:szCs w:val="20"/>
              </w:rPr>
              <w:t>Punkt</w:t>
            </w:r>
          </w:p>
        </w:tc>
        <w:tc>
          <w:tcPr>
            <w:tcW w:w="7647" w:type="dxa"/>
            <w:shd w:val="clear" w:color="auto" w:fill="D9D9D9" w:themeFill="background1" w:themeFillShade="D9"/>
            <w:vAlign w:val="center"/>
          </w:tcPr>
          <w:p w14:paraId="374E7A8F" w14:textId="77777777" w:rsidR="006D47E7" w:rsidRPr="00CD2126" w:rsidRDefault="003B0D58" w:rsidP="00D44F06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D2126">
              <w:rPr>
                <w:rFonts w:asciiTheme="majorHAnsi" w:hAnsiTheme="majorHAnsi" w:cstheme="majorHAnsi"/>
                <w:b/>
                <w:sz w:val="20"/>
                <w:szCs w:val="20"/>
              </w:rPr>
              <w:t>Erstattes med eller utgår, eventuelt nytt punkt</w:t>
            </w:r>
          </w:p>
        </w:tc>
      </w:tr>
      <w:tr w:rsidR="006D47E7" w:rsidRPr="00D44F06" w14:paraId="6F145729" w14:textId="77777777" w:rsidTr="00D44F06">
        <w:trPr>
          <w:trHeight w:val="340"/>
        </w:trPr>
        <w:tc>
          <w:tcPr>
            <w:tcW w:w="1413" w:type="dxa"/>
            <w:vAlign w:val="center"/>
          </w:tcPr>
          <w:p w14:paraId="706E2554" w14:textId="346E364C" w:rsidR="006D47E7" w:rsidRPr="00D44F06" w:rsidRDefault="006D47E7" w:rsidP="000F72B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647" w:type="dxa"/>
            <w:vAlign w:val="center"/>
          </w:tcPr>
          <w:p w14:paraId="50D3D51C" w14:textId="77777777" w:rsidR="00CC42DF" w:rsidRDefault="00CC42DF" w:rsidP="00CC42DF">
            <w:pPr>
              <w:rPr>
                <w:rFonts w:asciiTheme="majorHAnsi" w:hAnsiTheme="majorHAnsi"/>
                <w:sz w:val="20"/>
                <w:szCs w:val="20"/>
              </w:rPr>
            </w:pPr>
          </w:p>
          <w:p w14:paraId="4C9AF0CA" w14:textId="0159FFEA" w:rsidR="006D47E7" w:rsidRPr="00D44F06" w:rsidRDefault="00CC42DF" w:rsidP="00CC42DF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</w:tr>
      <w:tr w:rsidR="00D44F06" w:rsidRPr="00D44F06" w14:paraId="350B8548" w14:textId="77777777" w:rsidTr="00D44F06">
        <w:trPr>
          <w:trHeight w:val="340"/>
        </w:trPr>
        <w:tc>
          <w:tcPr>
            <w:tcW w:w="1413" w:type="dxa"/>
            <w:vAlign w:val="center"/>
          </w:tcPr>
          <w:p w14:paraId="7A60C1AB" w14:textId="77777777" w:rsidR="00D44F06" w:rsidRPr="00D44F06" w:rsidRDefault="00D44F06" w:rsidP="00D44F0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647" w:type="dxa"/>
            <w:vAlign w:val="center"/>
          </w:tcPr>
          <w:p w14:paraId="6CF2AE09" w14:textId="77777777" w:rsidR="00D44F06" w:rsidRPr="00D44F06" w:rsidRDefault="00D44F06" w:rsidP="00D44F06">
            <w:pPr>
              <w:rPr>
                <w:rFonts w:asciiTheme="majorHAnsi" w:hAnsiTheme="majorHAnsi" w:cstheme="majorHAnsi"/>
              </w:rPr>
            </w:pPr>
          </w:p>
        </w:tc>
      </w:tr>
      <w:tr w:rsidR="00194F1E" w:rsidRPr="00D44F06" w14:paraId="01F45F48" w14:textId="77777777" w:rsidTr="00D44F06">
        <w:trPr>
          <w:trHeight w:val="340"/>
        </w:trPr>
        <w:tc>
          <w:tcPr>
            <w:tcW w:w="1413" w:type="dxa"/>
            <w:vAlign w:val="center"/>
          </w:tcPr>
          <w:p w14:paraId="1604F84C" w14:textId="77777777" w:rsidR="00194F1E" w:rsidRPr="00D44F06" w:rsidRDefault="00194F1E" w:rsidP="00D44F0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647" w:type="dxa"/>
            <w:vAlign w:val="center"/>
          </w:tcPr>
          <w:p w14:paraId="57B6269E" w14:textId="77777777" w:rsidR="00194F1E" w:rsidRPr="00D44F06" w:rsidRDefault="00194F1E" w:rsidP="00D44F06">
            <w:pPr>
              <w:rPr>
                <w:rFonts w:asciiTheme="majorHAnsi" w:hAnsiTheme="majorHAnsi" w:cstheme="majorHAnsi"/>
              </w:rPr>
            </w:pPr>
          </w:p>
        </w:tc>
      </w:tr>
    </w:tbl>
    <w:p w14:paraId="16F80581" w14:textId="77777777" w:rsidR="006D47E7" w:rsidRPr="00D44F06" w:rsidRDefault="006D47E7" w:rsidP="006D47E7">
      <w:pPr>
        <w:rPr>
          <w:rFonts w:asciiTheme="majorHAnsi" w:hAnsiTheme="majorHAnsi" w:cstheme="majorHAnsi"/>
        </w:rPr>
      </w:pPr>
      <w:r w:rsidRPr="00D44F06">
        <w:rPr>
          <w:rFonts w:asciiTheme="majorHAnsi" w:hAnsiTheme="majorHAnsi" w:cstheme="majorHAnsi"/>
        </w:rPr>
        <w:t xml:space="preserve"> </w:t>
      </w:r>
    </w:p>
    <w:p w14:paraId="43F7F01F" w14:textId="77777777" w:rsidR="006D47E7" w:rsidRPr="00D44F06" w:rsidRDefault="006D47E7" w:rsidP="00C60BB7">
      <w:pPr>
        <w:rPr>
          <w:rFonts w:asciiTheme="majorHAnsi" w:hAnsiTheme="majorHAnsi" w:cstheme="majorHAnsi"/>
        </w:rPr>
      </w:pPr>
    </w:p>
    <w:p w14:paraId="75196272" w14:textId="77777777" w:rsidR="000F72BD" w:rsidRPr="00D44F06" w:rsidRDefault="000F72BD">
      <w:pPr>
        <w:rPr>
          <w:rFonts w:asciiTheme="majorHAnsi" w:hAnsiTheme="majorHAnsi" w:cstheme="majorHAnsi"/>
        </w:rPr>
      </w:pPr>
    </w:p>
    <w:sectPr w:rsidR="000F72BD" w:rsidRPr="00D44F06" w:rsidSect="00971D7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701" w:left="1418" w:header="567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F163D" w14:textId="77777777" w:rsidR="00233CE4" w:rsidRDefault="00233CE4" w:rsidP="00F141DA">
      <w:pPr>
        <w:spacing w:after="0" w:line="240" w:lineRule="auto"/>
      </w:pPr>
      <w:r>
        <w:separator/>
      </w:r>
    </w:p>
    <w:p w14:paraId="5E44E7D8" w14:textId="77777777" w:rsidR="00233CE4" w:rsidRDefault="00233CE4"/>
  </w:endnote>
  <w:endnote w:type="continuationSeparator" w:id="0">
    <w:p w14:paraId="6C0D2448" w14:textId="77777777" w:rsidR="00233CE4" w:rsidRDefault="00233CE4" w:rsidP="00F141DA">
      <w:pPr>
        <w:spacing w:after="0" w:line="240" w:lineRule="auto"/>
      </w:pPr>
      <w:r>
        <w:continuationSeparator/>
      </w:r>
    </w:p>
    <w:p w14:paraId="4F35E10E" w14:textId="77777777" w:rsidR="00233CE4" w:rsidRDefault="00233C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0F83D" w14:textId="266FF0EB" w:rsidR="00F141DA" w:rsidRDefault="00F141DA">
    <w:pPr>
      <w:pStyle w:val="Bunntekst"/>
    </w:pPr>
  </w:p>
  <w:p w14:paraId="352002E5" w14:textId="77777777" w:rsidR="00B02C45" w:rsidRDefault="00B02C4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BD0A7" w14:textId="77777777" w:rsidR="00350266" w:rsidRDefault="00350266" w:rsidP="00350266">
    <w:pPr>
      <w:pStyle w:val="Bunntekst"/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74242505" wp14:editId="29AD2AE0">
              <wp:simplePos x="0" y="0"/>
              <wp:positionH relativeFrom="page">
                <wp:posOffset>899795</wp:posOffset>
              </wp:positionH>
              <wp:positionV relativeFrom="page">
                <wp:posOffset>9951085</wp:posOffset>
              </wp:positionV>
              <wp:extent cx="5759450" cy="0"/>
              <wp:effectExtent l="0" t="0" r="0" b="0"/>
              <wp:wrapNone/>
              <wp:docPr id="9" name="Rett linj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145E99" id="Rett linje 9" o:spid="_x0000_s1026" style="position:absolute;z-index:-2516449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0.85pt,783.55pt" to="524.35pt,7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" strokecolor="black [3213]" strokeweight=".5pt">
              <v:stroke joinstyle="miter"/>
              <w10:wrap anchorx="page" anchory="page"/>
            </v:line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 w:rsidR="00C60BB7">
      <w:rPr>
        <w:noProof/>
      </w:rPr>
      <w:t>2</w:t>
    </w:r>
    <w:r>
      <w:fldChar w:fldCharType="end"/>
    </w:r>
    <w:r>
      <w:t xml:space="preserve"> av </w:t>
    </w:r>
    <w:fldSimple w:instr=" NUMPAGES   \* MERGEFORMAT ">
      <w:r w:rsidR="006D47E7">
        <w:rPr>
          <w:noProof/>
        </w:rPr>
        <w:t>1</w:t>
      </w:r>
    </w:fldSimple>
  </w:p>
  <w:p w14:paraId="1157C21F" w14:textId="77777777" w:rsidR="00B02C45" w:rsidRDefault="00B02C4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BADDC" w14:textId="4E0FB7B9" w:rsidR="00F141DA" w:rsidRDefault="00EC008C" w:rsidP="00EC008C">
    <w:pPr>
      <w:pStyle w:val="Bunntekst"/>
      <w:tabs>
        <w:tab w:val="clear" w:pos="9072"/>
        <w:tab w:val="right" w:pos="9070"/>
      </w:tabs>
      <w:jc w:val="left"/>
    </w:pPr>
    <w:r>
      <w:t xml:space="preserve">Versjonsdato </w:t>
    </w:r>
    <w:r w:rsidR="00D11506">
      <w:t>04</w:t>
    </w:r>
    <w:r>
      <w:t>.0</w:t>
    </w:r>
    <w:r w:rsidR="00D11506">
      <w:t>9</w:t>
    </w:r>
    <w:r>
      <w:t>.2024</w:t>
    </w:r>
    <w:r>
      <w:tab/>
    </w:r>
    <w:r>
      <w:tab/>
    </w:r>
    <w:r w:rsidR="00350266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5361EE0E" wp14:editId="6EF68279">
              <wp:simplePos x="0" y="0"/>
              <wp:positionH relativeFrom="page">
                <wp:posOffset>899795</wp:posOffset>
              </wp:positionH>
              <wp:positionV relativeFrom="page">
                <wp:posOffset>9951085</wp:posOffset>
              </wp:positionV>
              <wp:extent cx="5759450" cy="0"/>
              <wp:effectExtent l="0" t="0" r="0" b="0"/>
              <wp:wrapNone/>
              <wp:docPr id="8" name="Rett linj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EADA5E" id="Rett linje 8" o:spid="_x0000_s1026" style="position:absolute;z-index:-2516469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0.85pt,783.55pt" to="524.35pt,7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" strokecolor="black [3213]" strokeweight=".5pt">
              <v:stroke joinstyle="miter"/>
              <w10:wrap anchorx="page" anchory="page"/>
            </v:line>
          </w:pict>
        </mc:Fallback>
      </mc:AlternateContent>
    </w:r>
    <w:r w:rsidR="00350266">
      <w:fldChar w:fldCharType="begin"/>
    </w:r>
    <w:r w:rsidR="00350266">
      <w:instrText xml:space="preserve"> PAGE   \* MERGEFORMAT </w:instrText>
    </w:r>
    <w:r w:rsidR="00350266">
      <w:fldChar w:fldCharType="separate"/>
    </w:r>
    <w:r w:rsidR="00CB0592">
      <w:rPr>
        <w:noProof/>
      </w:rPr>
      <w:t>1</w:t>
    </w:r>
    <w:r w:rsidR="00350266">
      <w:fldChar w:fldCharType="end"/>
    </w:r>
    <w:r w:rsidR="00350266">
      <w:t xml:space="preserve"> av </w:t>
    </w:r>
    <w:fldSimple w:instr=" NUMPAGES   \* MERGEFORMAT ">
      <w:r w:rsidR="00CB0592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9437A" w14:textId="77777777" w:rsidR="00233CE4" w:rsidRDefault="00233CE4" w:rsidP="00F141DA">
      <w:pPr>
        <w:spacing w:after="0" w:line="240" w:lineRule="auto"/>
      </w:pPr>
      <w:r>
        <w:separator/>
      </w:r>
    </w:p>
    <w:p w14:paraId="492E7689" w14:textId="77777777" w:rsidR="00233CE4" w:rsidRDefault="00233CE4"/>
  </w:footnote>
  <w:footnote w:type="continuationSeparator" w:id="0">
    <w:p w14:paraId="39BB78E5" w14:textId="77777777" w:rsidR="00233CE4" w:rsidRDefault="00233CE4" w:rsidP="00F141DA">
      <w:pPr>
        <w:spacing w:after="0" w:line="240" w:lineRule="auto"/>
      </w:pPr>
      <w:r>
        <w:continuationSeparator/>
      </w:r>
    </w:p>
    <w:p w14:paraId="6819AA4D" w14:textId="77777777" w:rsidR="00233CE4" w:rsidRDefault="00233C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BA950" w14:textId="48BDCDFF" w:rsidR="00F141DA" w:rsidRDefault="00F141DA">
    <w:pPr>
      <w:pStyle w:val="Topptekst"/>
    </w:pPr>
  </w:p>
  <w:p w14:paraId="5DEB3F46" w14:textId="77777777" w:rsidR="00B02C45" w:rsidRDefault="00B02C4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738C6" w14:textId="77777777" w:rsidR="00F141DA" w:rsidRPr="00350266" w:rsidRDefault="00350266" w:rsidP="00350266">
    <w:pPr>
      <w:pStyle w:val="Topptekst"/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74624" behindDoc="1" locked="0" layoutInCell="1" allowOverlap="1" wp14:anchorId="4B4573B8" wp14:editId="4275393A">
              <wp:simplePos x="0" y="0"/>
              <wp:positionH relativeFrom="margin">
                <wp:align>right</wp:align>
              </wp:positionH>
              <wp:positionV relativeFrom="page">
                <wp:posOffset>565150</wp:posOffset>
              </wp:positionV>
              <wp:extent cx="4176000" cy="0"/>
              <wp:effectExtent l="0" t="0" r="0" b="0"/>
              <wp:wrapNone/>
              <wp:docPr id="11" name="Rett linj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176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01C7C67" id="Rett linje 11" o:spid="_x0000_s1026" style="position:absolute;z-index:-25164185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page;mso-width-percent:0;mso-width-relative:margin" from="277.6pt,44.5pt" to="606.4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" strokecolor="black [3213]" strokeweight=".5pt">
              <v:stroke joinstyle="miter"/>
              <w10:wrap anchorx="margin" anchory="page"/>
            </v:line>
          </w:pict>
        </mc:Fallback>
      </mc:AlternateContent>
    </w:r>
    <w:r>
      <w:rPr>
        <w:noProof/>
        <w:lang w:eastAsia="nb-NO"/>
      </w:rPr>
      <w:drawing>
        <wp:anchor distT="0" distB="0" distL="114300" distR="114300" simplePos="0" relativeHeight="251672576" behindDoc="1" locked="0" layoutInCell="1" allowOverlap="1" wp14:anchorId="262148AE" wp14:editId="65EDF02F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802765" cy="661035"/>
          <wp:effectExtent l="0" t="0" r="6985" b="5715"/>
          <wp:wrapNone/>
          <wp:docPr id="10" name="Bild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_topp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2765" cy="6610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CE6E8CE" w14:textId="77777777" w:rsidR="00B02C45" w:rsidRDefault="00B02C4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9C5E5" w14:textId="59B65E57" w:rsidR="00F141DA" w:rsidRDefault="009F5392" w:rsidP="009F5392">
    <w:pPr>
      <w:pStyle w:val="Topptekst"/>
      <w:jc w:val="left"/>
    </w:pPr>
    <w:r>
      <w:rPr>
        <w:noProof/>
      </w:rPr>
      <w:drawing>
        <wp:inline distT="0" distB="0" distL="0" distR="0" wp14:anchorId="444E15E2" wp14:editId="02AA569F">
          <wp:extent cx="1953658" cy="559543"/>
          <wp:effectExtent l="0" t="0" r="8890" b="0"/>
          <wp:docPr id="70" name="Grafikk 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8D2E89" w14:textId="77777777" w:rsidR="009F5392" w:rsidRDefault="009F5392" w:rsidP="009F5392">
    <w:pPr>
      <w:pStyle w:val="Topptekst"/>
      <w:jc w:val="left"/>
    </w:pPr>
  </w:p>
  <w:p w14:paraId="096464AE" w14:textId="77777777" w:rsidR="00B02C45" w:rsidRDefault="00B02C45" w:rsidP="009F5392">
    <w:pPr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33437"/>
    <w:multiLevelType w:val="hybridMultilevel"/>
    <w:tmpl w:val="ADE6D738"/>
    <w:lvl w:ilvl="0" w:tplc="40C8C126">
      <w:start w:val="2"/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2155760"/>
    <w:multiLevelType w:val="multilevel"/>
    <w:tmpl w:val="AF06034E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6E7545E"/>
    <w:multiLevelType w:val="hybridMultilevel"/>
    <w:tmpl w:val="B7A2714A"/>
    <w:lvl w:ilvl="0" w:tplc="C8DE9F8E">
      <w:start w:val="11"/>
      <w:numFmt w:val="bullet"/>
      <w:lvlText w:val="-"/>
      <w:lvlJc w:val="left"/>
      <w:pPr>
        <w:ind w:left="360" w:hanging="360"/>
      </w:pPr>
      <w:rPr>
        <w:rFonts w:ascii="Aptos Display" w:eastAsia="Times New Roman" w:hAnsi="Aptos Display" w:cs="Times New Roman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18813655">
    <w:abstractNumId w:val="1"/>
  </w:num>
  <w:num w:numId="2" w16cid:durableId="442118351">
    <w:abstractNumId w:val="2"/>
  </w:num>
  <w:num w:numId="3" w16cid:durableId="510143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linkStyl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7E7"/>
    <w:rsid w:val="000F72BD"/>
    <w:rsid w:val="00194F1E"/>
    <w:rsid w:val="00233CE4"/>
    <w:rsid w:val="002C3B45"/>
    <w:rsid w:val="002F7A2C"/>
    <w:rsid w:val="00305BCE"/>
    <w:rsid w:val="003166B9"/>
    <w:rsid w:val="00350266"/>
    <w:rsid w:val="003B0D58"/>
    <w:rsid w:val="004008EB"/>
    <w:rsid w:val="004415F3"/>
    <w:rsid w:val="00450C73"/>
    <w:rsid w:val="004C7FB0"/>
    <w:rsid w:val="006D47E7"/>
    <w:rsid w:val="009552F1"/>
    <w:rsid w:val="00971D76"/>
    <w:rsid w:val="009F5392"/>
    <w:rsid w:val="00AB17F4"/>
    <w:rsid w:val="00B02C45"/>
    <w:rsid w:val="00BD7222"/>
    <w:rsid w:val="00BE6961"/>
    <w:rsid w:val="00BF6088"/>
    <w:rsid w:val="00C60BB7"/>
    <w:rsid w:val="00CA31C3"/>
    <w:rsid w:val="00CB0592"/>
    <w:rsid w:val="00CC42DF"/>
    <w:rsid w:val="00CD2126"/>
    <w:rsid w:val="00D11506"/>
    <w:rsid w:val="00D44F06"/>
    <w:rsid w:val="00EC008C"/>
    <w:rsid w:val="00F141DA"/>
    <w:rsid w:val="00F15819"/>
    <w:rsid w:val="00F33C68"/>
    <w:rsid w:val="00F96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61F4C0"/>
  <w15:chartTrackingRefBased/>
  <w15:docId w15:val="{C6825A48-E24B-4241-A903-84884DF00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7FB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F5392"/>
    <w:pPr>
      <w:keepNext/>
      <w:keepLines/>
      <w:numPr>
        <w:numId w:val="1"/>
      </w:numPr>
      <w:spacing w:before="360" w:after="120" w:line="240" w:lineRule="auto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9F5392"/>
    <w:pPr>
      <w:keepNext/>
      <w:keepLines/>
      <w:numPr>
        <w:ilvl w:val="1"/>
        <w:numId w:val="1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color w:val="C1002B" w:themeColor="accent1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9F5392"/>
    <w:pPr>
      <w:keepNext/>
      <w:keepLines/>
      <w:numPr>
        <w:ilvl w:val="2"/>
        <w:numId w:val="1"/>
      </w:numPr>
      <w:spacing w:before="240" w:after="0"/>
      <w:outlineLvl w:val="2"/>
    </w:pPr>
    <w:rPr>
      <w:rFonts w:asciiTheme="majorHAnsi" w:eastAsiaTheme="majorEastAsia" w:hAnsiTheme="majorHAnsi" w:cstheme="majorBidi"/>
      <w:b/>
      <w:sz w:val="18"/>
    </w:rPr>
  </w:style>
  <w:style w:type="paragraph" w:styleId="Overskrift4">
    <w:name w:val="heading 4"/>
    <w:basedOn w:val="Normal"/>
    <w:next w:val="Normal"/>
    <w:link w:val="Overskrift4Tegn"/>
    <w:uiPriority w:val="9"/>
    <w:semiHidden/>
    <w:qFormat/>
    <w:rsid w:val="009F539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90001F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9F539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90001F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9F539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600015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9F539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600015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9F539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9F539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  <w:rsid w:val="004C7FB0"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  <w:rsid w:val="004C7FB0"/>
  </w:style>
  <w:style w:type="paragraph" w:styleId="Topptekst">
    <w:name w:val="header"/>
    <w:basedOn w:val="Normal"/>
    <w:link w:val="TopptekstTegn"/>
    <w:uiPriority w:val="99"/>
    <w:semiHidden/>
    <w:rsid w:val="009F5392"/>
    <w:pPr>
      <w:tabs>
        <w:tab w:val="center" w:pos="4536"/>
        <w:tab w:val="right" w:pos="9072"/>
      </w:tabs>
      <w:spacing w:after="0" w:line="240" w:lineRule="auto"/>
      <w:jc w:val="right"/>
    </w:pPr>
    <w:rPr>
      <w:rFonts w:asciiTheme="majorHAnsi" w:hAnsiTheme="majorHAnsi"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9F5392"/>
    <w:rPr>
      <w:rFonts w:asciiTheme="majorHAnsi" w:hAnsiTheme="majorHAnsi"/>
      <w:sz w:val="13"/>
    </w:rPr>
  </w:style>
  <w:style w:type="paragraph" w:styleId="Bunntekst">
    <w:name w:val="footer"/>
    <w:basedOn w:val="Normal"/>
    <w:link w:val="BunntekstTegn"/>
    <w:uiPriority w:val="99"/>
    <w:rsid w:val="009F5392"/>
    <w:pPr>
      <w:tabs>
        <w:tab w:val="center" w:pos="4536"/>
        <w:tab w:val="right" w:pos="9072"/>
      </w:tabs>
      <w:spacing w:after="0" w:line="240" w:lineRule="auto"/>
      <w:jc w:val="right"/>
    </w:pPr>
    <w:rPr>
      <w:rFonts w:asciiTheme="majorHAnsi" w:hAnsiTheme="majorHAnsi"/>
      <w:color w:val="868688" w:themeColor="text2"/>
      <w:sz w:val="13"/>
    </w:rPr>
  </w:style>
  <w:style w:type="character" w:customStyle="1" w:styleId="BunntekstTegn">
    <w:name w:val="Bunntekst Tegn"/>
    <w:basedOn w:val="Standardskriftforavsnitt"/>
    <w:link w:val="Bunntekst"/>
    <w:uiPriority w:val="99"/>
    <w:rsid w:val="009F5392"/>
    <w:rPr>
      <w:rFonts w:asciiTheme="majorHAnsi" w:hAnsiTheme="majorHAnsi"/>
      <w:color w:val="868688" w:themeColor="text2"/>
      <w:sz w:val="13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9F5392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F5392"/>
    <w:rPr>
      <w:rFonts w:asciiTheme="majorHAnsi" w:eastAsiaTheme="majorEastAsia" w:hAnsiTheme="majorHAnsi" w:cstheme="majorBidi"/>
      <w:color w:val="C1002B" w:themeColor="accent1"/>
      <w:sz w:val="20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9F5392"/>
    <w:rPr>
      <w:rFonts w:asciiTheme="majorHAnsi" w:eastAsiaTheme="majorEastAsia" w:hAnsiTheme="majorHAnsi" w:cstheme="majorBidi"/>
      <w:b/>
      <w:sz w:val="18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F5392"/>
    <w:rPr>
      <w:rFonts w:asciiTheme="majorHAnsi" w:eastAsiaTheme="majorEastAsia" w:hAnsiTheme="majorHAnsi" w:cstheme="majorBidi"/>
      <w:i/>
      <w:iCs/>
      <w:color w:val="90001F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F5392"/>
    <w:rPr>
      <w:rFonts w:asciiTheme="majorHAnsi" w:eastAsiaTheme="majorEastAsia" w:hAnsiTheme="majorHAnsi" w:cstheme="majorBidi"/>
      <w:color w:val="90001F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F5392"/>
    <w:rPr>
      <w:rFonts w:asciiTheme="majorHAnsi" w:eastAsiaTheme="majorEastAsia" w:hAnsiTheme="majorHAnsi" w:cstheme="majorBidi"/>
      <w:color w:val="600015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F5392"/>
    <w:rPr>
      <w:rFonts w:asciiTheme="majorHAnsi" w:eastAsiaTheme="majorEastAsia" w:hAnsiTheme="majorHAnsi" w:cstheme="majorBidi"/>
      <w:i/>
      <w:iCs/>
      <w:color w:val="600015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F539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F539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Fotnotetekst">
    <w:name w:val="footnote text"/>
    <w:basedOn w:val="Normal"/>
    <w:link w:val="FotnotetekstTegn"/>
    <w:uiPriority w:val="99"/>
    <w:rsid w:val="009F5392"/>
    <w:pPr>
      <w:spacing w:after="0" w:line="240" w:lineRule="auto"/>
    </w:pPr>
    <w:rPr>
      <w:rFonts w:asciiTheme="majorHAnsi" w:hAnsiTheme="majorHAnsi"/>
      <w:sz w:val="13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9F5392"/>
    <w:rPr>
      <w:rFonts w:asciiTheme="majorHAnsi" w:hAnsiTheme="majorHAnsi"/>
      <w:sz w:val="13"/>
      <w:szCs w:val="20"/>
    </w:rPr>
  </w:style>
  <w:style w:type="paragraph" w:styleId="Bildetekst">
    <w:name w:val="caption"/>
    <w:basedOn w:val="Normal"/>
    <w:next w:val="Normal"/>
    <w:uiPriority w:val="35"/>
    <w:rsid w:val="009F5392"/>
    <w:pPr>
      <w:spacing w:after="200" w:line="240" w:lineRule="auto"/>
    </w:pPr>
    <w:rPr>
      <w:rFonts w:asciiTheme="majorHAnsi" w:hAnsiTheme="majorHAnsi"/>
      <w:i/>
      <w:iCs/>
      <w:sz w:val="14"/>
      <w:szCs w:val="18"/>
    </w:rPr>
  </w:style>
  <w:style w:type="table" w:styleId="Tabellrutenett">
    <w:name w:val="Table Grid"/>
    <w:aliases w:val="Standard"/>
    <w:basedOn w:val="Vanligtabell"/>
    <w:uiPriority w:val="39"/>
    <w:rsid w:val="009F5392"/>
    <w:pPr>
      <w:spacing w:after="0" w:line="240" w:lineRule="auto"/>
      <w:ind w:left="85" w:right="85"/>
      <w:contextualSpacing/>
    </w:pPr>
    <w:rPr>
      <w:rFonts w:asciiTheme="majorHAnsi" w:hAnsiTheme="majorHAnsi"/>
    </w:rPr>
    <w:tblPr>
      <w:tblBorders>
        <w:bottom w:val="single" w:sz="4" w:space="0" w:color="868688" w:themeColor="text2"/>
        <w:insideH w:val="single" w:sz="4" w:space="0" w:color="868688" w:themeColor="text2"/>
        <w:insideV w:val="single" w:sz="4" w:space="0" w:color="868688" w:themeColor="text2"/>
      </w:tblBorders>
      <w:tblCellMar>
        <w:top w:w="85" w:type="dxa"/>
        <w:left w:w="0" w:type="dxa"/>
        <w:bottom w:w="85" w:type="dxa"/>
        <w:right w:w="0" w:type="dxa"/>
      </w:tblCellMar>
    </w:tblPr>
    <w:tblStylePr w:type="firstRow">
      <w:rPr>
        <w:b/>
        <w:color w:val="C1002B" w:themeColor="accent1"/>
      </w:rPr>
      <w:tblPr/>
      <w:tcPr>
        <w:shd w:val="clear" w:color="auto" w:fill="DDDDDE" w:themeFill="background2" w:themeFillTint="99"/>
      </w:tcPr>
    </w:tblStylePr>
  </w:style>
  <w:style w:type="table" w:styleId="Rutenettabelllys">
    <w:name w:val="Grid Table Light"/>
    <w:basedOn w:val="Vanligtabell"/>
    <w:uiPriority w:val="40"/>
    <w:rsid w:val="009F539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svarsbygg1">
    <w:name w:val="Forsvarsbygg 1"/>
    <w:basedOn w:val="Vanligtabell"/>
    <w:uiPriority w:val="99"/>
    <w:rsid w:val="009F5392"/>
    <w:pPr>
      <w:spacing w:after="0" w:line="240" w:lineRule="auto"/>
      <w:ind w:left="85" w:right="85"/>
      <w:contextualSpacing/>
    </w:pPr>
    <w:rPr>
      <w:rFonts w:asciiTheme="majorHAnsi" w:hAnsiTheme="majorHAnsi"/>
    </w:rPr>
    <w:tblPr>
      <w:tblBorders>
        <w:bottom w:val="single" w:sz="4" w:space="0" w:color="868688" w:themeColor="text2"/>
        <w:insideH w:val="single" w:sz="4" w:space="0" w:color="868688" w:themeColor="text2"/>
      </w:tblBorders>
      <w:tblCellMar>
        <w:top w:w="85" w:type="dxa"/>
        <w:left w:w="0" w:type="dxa"/>
        <w:bottom w:w="85" w:type="dxa"/>
        <w:right w:w="0" w:type="dxa"/>
      </w:tblCellMar>
    </w:tblPr>
    <w:tblStylePr w:type="firstRow">
      <w:rPr>
        <w:b/>
        <w:color w:val="C1002B" w:themeColor="accent1"/>
      </w:rPr>
    </w:tblStylePr>
  </w:style>
  <w:style w:type="table" w:customStyle="1" w:styleId="Forsvarsbygg2">
    <w:name w:val="Forsvarsbygg 2"/>
    <w:basedOn w:val="Vanligtabell"/>
    <w:uiPriority w:val="99"/>
    <w:rsid w:val="009F5392"/>
    <w:pPr>
      <w:spacing w:after="0" w:line="240" w:lineRule="auto"/>
      <w:ind w:left="85" w:right="85"/>
      <w:contextualSpacing/>
    </w:pPr>
    <w:rPr>
      <w:rFonts w:asciiTheme="majorHAnsi" w:hAnsiTheme="majorHAnsi"/>
    </w:rPr>
    <w:tblPr>
      <w:tblBorders>
        <w:insideV w:val="single" w:sz="4" w:space="0" w:color="868688" w:themeColor="text2"/>
      </w:tblBorders>
      <w:tblCellMar>
        <w:top w:w="85" w:type="dxa"/>
        <w:left w:w="0" w:type="dxa"/>
        <w:bottom w:w="85" w:type="dxa"/>
        <w:right w:w="0" w:type="dxa"/>
      </w:tblCellMar>
    </w:tblPr>
    <w:tblStylePr w:type="firstRow">
      <w:rPr>
        <w:b/>
        <w:color w:val="C1002B" w:themeColor="accent1"/>
      </w:rPr>
    </w:tblStylePr>
  </w:style>
  <w:style w:type="table" w:customStyle="1" w:styleId="Forsvarsbygg3">
    <w:name w:val="Forsvarsbygg 3"/>
    <w:basedOn w:val="Vanligtabell"/>
    <w:uiPriority w:val="99"/>
    <w:rsid w:val="009F5392"/>
    <w:pPr>
      <w:spacing w:after="0" w:line="240" w:lineRule="auto"/>
      <w:ind w:left="85" w:right="85"/>
      <w:contextualSpacing/>
    </w:pPr>
    <w:rPr>
      <w:rFonts w:asciiTheme="majorHAnsi" w:hAnsiTheme="majorHAnsi"/>
    </w:rPr>
    <w:tblPr>
      <w:tblBorders>
        <w:insideH w:val="single" w:sz="4" w:space="0" w:color="FFFFFF" w:themeColor="background1"/>
      </w:tblBorders>
      <w:tblCellMar>
        <w:top w:w="85" w:type="dxa"/>
        <w:left w:w="0" w:type="dxa"/>
        <w:bottom w:w="85" w:type="dxa"/>
        <w:right w:w="0" w:type="dxa"/>
      </w:tblCellMar>
    </w:tblPr>
    <w:tcPr>
      <w:shd w:val="clear" w:color="auto" w:fill="DDDDDE" w:themeFill="background2" w:themeFillTint="99"/>
    </w:tcPr>
    <w:tblStylePr w:type="firstRow">
      <w:rPr>
        <w:b/>
        <w:color w:val="C1002B" w:themeColor="accent1"/>
      </w:rPr>
    </w:tblStylePr>
  </w:style>
  <w:style w:type="paragraph" w:customStyle="1" w:styleId="Tabelltekst">
    <w:name w:val="Tabelltekst"/>
    <w:basedOn w:val="Normal"/>
    <w:qFormat/>
    <w:rsid w:val="009F5392"/>
    <w:pPr>
      <w:spacing w:after="0" w:line="240" w:lineRule="auto"/>
    </w:pPr>
    <w:rPr>
      <w:rFonts w:asciiTheme="majorHAnsi" w:hAnsiTheme="majorHAnsi"/>
      <w:sz w:val="14"/>
    </w:rPr>
  </w:style>
  <w:style w:type="paragraph" w:styleId="Tittel">
    <w:name w:val="Title"/>
    <w:basedOn w:val="Normal"/>
    <w:next w:val="Normal"/>
    <w:link w:val="TittelTegn"/>
    <w:uiPriority w:val="10"/>
    <w:rsid w:val="009F5392"/>
    <w:pPr>
      <w:spacing w:line="240" w:lineRule="auto"/>
      <w:contextualSpacing/>
    </w:pPr>
    <w:rPr>
      <w:rFonts w:asciiTheme="majorHAnsi" w:eastAsiaTheme="majorEastAsia" w:hAnsiTheme="majorHAnsi" w:cstheme="majorBidi"/>
      <w:b/>
      <w:kern w:val="28"/>
      <w:sz w:val="50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F5392"/>
    <w:rPr>
      <w:rFonts w:asciiTheme="majorHAnsi" w:eastAsiaTheme="majorEastAsia" w:hAnsiTheme="majorHAnsi" w:cstheme="majorBidi"/>
      <w:b/>
      <w:kern w:val="28"/>
      <w:sz w:val="50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rsid w:val="009F5392"/>
    <w:pPr>
      <w:numPr>
        <w:ilvl w:val="1"/>
      </w:numPr>
      <w:spacing w:line="240" w:lineRule="auto"/>
      <w:contextualSpacing/>
    </w:pPr>
    <w:rPr>
      <w:rFonts w:asciiTheme="majorHAnsi" w:eastAsiaTheme="minorEastAsia" w:hAnsiTheme="majorHAnsi"/>
      <w:sz w:val="2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F5392"/>
    <w:rPr>
      <w:rFonts w:asciiTheme="majorHAnsi" w:eastAsiaTheme="minorEastAsia" w:hAnsiTheme="majorHAnsi"/>
      <w:sz w:val="25"/>
    </w:rPr>
  </w:style>
  <w:style w:type="table" w:styleId="Vanligtabell5">
    <w:name w:val="Plain Table 5"/>
    <w:basedOn w:val="Vanligtabell"/>
    <w:uiPriority w:val="45"/>
    <w:rsid w:val="009F5392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lassholdertekst">
    <w:name w:val="Placeholder Text"/>
    <w:basedOn w:val="Standardskriftforavsnitt"/>
    <w:uiPriority w:val="99"/>
    <w:semiHidden/>
    <w:rsid w:val="009F5392"/>
    <w:rPr>
      <w:color w:val="808080"/>
    </w:rPr>
  </w:style>
  <w:style w:type="paragraph" w:styleId="Overskriftforinnholdsfortegnelse">
    <w:name w:val="TOC Heading"/>
    <w:basedOn w:val="Overskrift1"/>
    <w:next w:val="Normal"/>
    <w:uiPriority w:val="39"/>
    <w:rsid w:val="009F5392"/>
    <w:pPr>
      <w:numPr>
        <w:numId w:val="0"/>
      </w:numPr>
      <w:spacing w:before="0" w:after="480"/>
      <w:outlineLvl w:val="9"/>
    </w:pPr>
  </w:style>
  <w:style w:type="paragraph" w:styleId="INNH1">
    <w:name w:val="toc 1"/>
    <w:basedOn w:val="Normal"/>
    <w:next w:val="Normal"/>
    <w:autoRedefine/>
    <w:uiPriority w:val="39"/>
    <w:rsid w:val="009F5392"/>
    <w:pPr>
      <w:tabs>
        <w:tab w:val="right" w:leader="dot" w:pos="9072"/>
      </w:tabs>
      <w:spacing w:after="100"/>
    </w:pPr>
    <w:rPr>
      <w:rFonts w:asciiTheme="majorHAnsi" w:hAnsiTheme="majorHAnsi"/>
      <w:b/>
      <w:sz w:val="18"/>
    </w:rPr>
  </w:style>
  <w:style w:type="paragraph" w:styleId="INNH2">
    <w:name w:val="toc 2"/>
    <w:basedOn w:val="Normal"/>
    <w:next w:val="Normal"/>
    <w:autoRedefine/>
    <w:uiPriority w:val="39"/>
    <w:rsid w:val="009F5392"/>
    <w:pPr>
      <w:tabs>
        <w:tab w:val="right" w:leader="dot" w:pos="9072"/>
      </w:tabs>
      <w:spacing w:after="100"/>
      <w:ind w:left="190"/>
    </w:pPr>
    <w:rPr>
      <w:rFonts w:asciiTheme="majorHAnsi" w:hAnsiTheme="majorHAnsi"/>
      <w:color w:val="C1002B" w:themeColor="accent1"/>
      <w:sz w:val="18"/>
    </w:rPr>
  </w:style>
  <w:style w:type="paragraph" w:styleId="INNH3">
    <w:name w:val="toc 3"/>
    <w:basedOn w:val="Normal"/>
    <w:next w:val="Normal"/>
    <w:autoRedefine/>
    <w:uiPriority w:val="39"/>
    <w:rsid w:val="009F5392"/>
    <w:pPr>
      <w:tabs>
        <w:tab w:val="right" w:leader="dot" w:pos="9072"/>
      </w:tabs>
      <w:spacing w:after="100"/>
      <w:ind w:left="380"/>
    </w:pPr>
    <w:rPr>
      <w:rFonts w:asciiTheme="majorHAnsi" w:hAnsiTheme="majorHAnsi"/>
      <w:sz w:val="18"/>
    </w:rPr>
  </w:style>
  <w:style w:type="character" w:styleId="Hyperkobling">
    <w:name w:val="Hyperlink"/>
    <w:basedOn w:val="Standardskriftforavsnitt"/>
    <w:uiPriority w:val="99"/>
    <w:unhideWhenUsed/>
    <w:rsid w:val="009F5392"/>
    <w:rPr>
      <w:color w:val="0563C1" w:themeColor="hyperlink"/>
      <w:u w:val="single"/>
    </w:rPr>
  </w:style>
  <w:style w:type="paragraph" w:customStyle="1" w:styleId="BasicParagraph">
    <w:name w:val="[Basic Paragraph]"/>
    <w:basedOn w:val="Normal"/>
    <w:uiPriority w:val="99"/>
    <w:rsid w:val="009F5392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lang w:val="en-GB"/>
    </w:rPr>
  </w:style>
  <w:style w:type="paragraph" w:styleId="Bobletekst">
    <w:name w:val="Balloon Text"/>
    <w:basedOn w:val="Normal"/>
    <w:link w:val="BobletekstTegn"/>
    <w:uiPriority w:val="99"/>
    <w:semiHidden/>
    <w:rsid w:val="00D4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44F06"/>
    <w:rPr>
      <w:rFonts w:ascii="Segoe UI" w:hAnsi="Segoe UI" w:cs="Segoe UI"/>
      <w:sz w:val="18"/>
      <w:szCs w:val="18"/>
    </w:rPr>
  </w:style>
  <w:style w:type="paragraph" w:styleId="Merknadstekst">
    <w:name w:val="annotation text"/>
    <w:basedOn w:val="Normal"/>
    <w:link w:val="MerknadstekstTegn"/>
    <w:uiPriority w:val="99"/>
    <w:unhideWhenUsed/>
    <w:rsid w:val="00CC42DF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C42DF"/>
    <w:rPr>
      <w:kern w:val="2"/>
      <w:sz w:val="20"/>
      <w:szCs w:val="20"/>
      <w14:ligatures w14:val="standardContextual"/>
    </w:rPr>
  </w:style>
  <w:style w:type="paragraph" w:styleId="Listeavsnitt">
    <w:name w:val="List Paragraph"/>
    <w:basedOn w:val="Normal"/>
    <w:uiPriority w:val="34"/>
    <w:qFormat/>
    <w:rsid w:val="00CC42DF"/>
    <w:pPr>
      <w:spacing w:after="0" w:line="240" w:lineRule="auto"/>
      <w:ind w:left="720"/>
      <w:contextualSpacing/>
    </w:pPr>
    <w:rPr>
      <w:rFonts w:ascii="Garamond" w:eastAsia="Times New Roman" w:hAnsi="Garamond" w:cs="Times New Roman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C42D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Forsvarsbygg">
      <a:dk1>
        <a:sysClr val="windowText" lastClr="000000"/>
      </a:dk1>
      <a:lt1>
        <a:sysClr val="window" lastClr="FFFFFF"/>
      </a:lt1>
      <a:dk2>
        <a:srgbClr val="868688"/>
      </a:dk2>
      <a:lt2>
        <a:srgbClr val="C7C7C8"/>
      </a:lt2>
      <a:accent1>
        <a:srgbClr val="C1002B"/>
      </a:accent1>
      <a:accent2>
        <a:srgbClr val="005782"/>
      </a:accent2>
      <a:accent3>
        <a:srgbClr val="BEBC00"/>
      </a:accent3>
      <a:accent4>
        <a:srgbClr val="008688"/>
      </a:accent4>
      <a:accent5>
        <a:srgbClr val="E06C08"/>
      </a:accent5>
      <a:accent6>
        <a:srgbClr val="868688"/>
      </a:accent6>
      <a:hlink>
        <a:srgbClr val="0563C1"/>
      </a:hlink>
      <a:folHlink>
        <a:srgbClr val="954F72"/>
      </a:folHlink>
    </a:clrScheme>
    <a:fontScheme name="Egendefinert 27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5979382-3a25-4d81-ad6a-e013d1bb35f1" ContentTypeId="0x010100EE04A17F31714CF689F55AD2A6CBD717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orsvarsbygg kontraktdokument" ma:contentTypeID="0x010100EE04A17F31714CF689F55AD2A6CBD71700B04D527214073A4DA5F4936AD6913803" ma:contentTypeVersion="6" ma:contentTypeDescription="Opprett et nytt dokument." ma:contentTypeScope="" ma:versionID="0c29beb4983df8df470bfa6b0fdf393d">
  <xsd:schema xmlns:xsd="http://www.w3.org/2001/XMLSchema" xmlns:xs="http://www.w3.org/2001/XMLSchema" xmlns:p="http://schemas.microsoft.com/office/2006/metadata/properties" xmlns:ns2="1446590e-b397-4948-98cc-2ba3c8972ca4" targetNamespace="http://schemas.microsoft.com/office/2006/metadata/properties" ma:root="true" ma:fieldsID="fab16cfcbe082fc28e9ec56dc56b608f" ns2:_="">
    <xsd:import namespace="1446590e-b397-4948-98cc-2ba3c8972ca4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ContractType" minOccurs="0"/>
                <xsd:element ref="ns2:ContractDocumentSupplier" minOccurs="0"/>
                <xsd:element ref="ns2:dc3e2cee46b449c685e6661f528390ad" minOccurs="0"/>
                <xsd:element ref="ns2:n1f71e6e8f2c42bc8de9b61289a9ae83" minOccurs="0"/>
                <xsd:element ref="ns2:ContractDocumentArchivable" minOccurs="0"/>
                <xsd:element ref="ns2:ContractPhas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6590e-b397-4948-98cc-2ba3c8972ca4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5baff9dc-4413-4991-8421-1ae8317768ac}" ma:internalName="TaxCatchAll" ma:showField="CatchAllData" ma:web="2a57f988-9ab1-4d86-9746-6a12034c06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5baff9dc-4413-4991-8421-1ae8317768ac}" ma:internalName="TaxCatchAllLabel" ma:readOnly="true" ma:showField="CatchAllDataLabel" ma:web="2a57f988-9ab1-4d86-9746-6a12034c06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tractType" ma:index="10" nillable="true" ma:displayName="Kontrakttype" ma:internalName="ContractType" ma:readOnly="false">
      <xsd:simpleType>
        <xsd:restriction base="dms:Text"/>
      </xsd:simpleType>
    </xsd:element>
    <xsd:element name="ContractDocumentSupplier" ma:index="11" nillable="true" ma:displayName="Leverandør" ma:internalName="ContractDocumentSupplier">
      <xsd:simpleType>
        <xsd:restriction base="dms:Text"/>
      </xsd:simpleType>
    </xsd:element>
    <xsd:element name="dc3e2cee46b449c685e6661f528390ad" ma:index="12" nillable="true" ma:taxonomy="true" ma:internalName="dc3e2cee46b449c685e6661f528390ad" ma:taxonomyFieldName="ContractDocumentCategories" ma:displayName="Kategori" ma:readOnly="false" ma:fieldId="{dc3e2cee-46b4-49c6-85e6-661f528390ad}" ma:taxonomyMulti="true" ma:sspId="35979382-3a25-4d81-ad6a-e013d1bb35f1" ma:termSetId="1e4c14e8-2886-4788-a536-49c1421d1be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1f71e6e8f2c42bc8de9b61289a9ae83" ma:index="14" nillable="true" ma:taxonomy="true" ma:internalName="n1f71e6e8f2c42bc8de9b61289a9ae83" ma:taxonomyFieldName="ContractDocumentKeywords" ma:displayName="Nøkkelord" ma:fieldId="{71f71e6e-8f2c-42bc-8de9-b61289a9ae83}" ma:taxonomyMulti="true" ma:sspId="35979382-3a25-4d81-ad6a-e013d1bb35f1" ma:termSetId="1c8177db-c8b8-47d3-9db4-2db2a62f6fe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ContractDocumentArchivable" ma:index="16" nillable="true" ma:displayName="Arkivverdig" ma:internalName="ContractDocumentArchivable">
      <xsd:simpleType>
        <xsd:restriction base="dms:Boolean"/>
      </xsd:simpleType>
    </xsd:element>
    <xsd:element name="ContractPhaseDocument" ma:index="17" nillable="true" ma:displayName="Kontraktfase" ma:internalName="ContractPhaseDocument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46590e-b397-4948-98cc-2ba3c8972ca4"/>
    <dc3e2cee46b449c685e6661f528390ad xmlns="1446590e-b397-4948-98cc-2ba3c8972ca4">
      <Terms xmlns="http://schemas.microsoft.com/office/infopath/2007/PartnerControls"/>
    </dc3e2cee46b449c685e6661f528390ad>
    <ContractDocumentArchivable xmlns="1446590e-b397-4948-98cc-2ba3c8972ca4">false</ContractDocumentArchivable>
    <ContractPhaseDocument xmlns="1446590e-b397-4948-98cc-2ba3c8972ca4" xsi:nil="true"/>
    <ContractDocumentSupplier xmlns="1446590e-b397-4948-98cc-2ba3c8972ca4" xsi:nil="true"/>
    <n1f71e6e8f2c42bc8de9b61289a9ae83 xmlns="1446590e-b397-4948-98cc-2ba3c8972ca4">
      <Terms xmlns="http://schemas.microsoft.com/office/infopath/2007/PartnerControls"/>
    </n1f71e6e8f2c42bc8de9b61289a9ae83>
    <ContractType xmlns="1446590e-b397-4948-98cc-2ba3c8972ca4" xsi:nil="true"/>
  </documentManagement>
</p:properties>
</file>

<file path=customXml/itemProps1.xml><?xml version="1.0" encoding="utf-8"?>
<ds:datastoreItem xmlns:ds="http://schemas.openxmlformats.org/officeDocument/2006/customXml" ds:itemID="{FE29B654-FDE9-4704-9E6E-FB8C87604DB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766098C-E145-4798-AA10-B38C081A05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46590e-b397-4948-98cc-2ba3c8972c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648CBB-4F07-4467-8A75-CE8F27DE16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55D936-B5E0-4027-A34C-8F0A242C9C65}">
  <ds:schemaRefs>
    <ds:schemaRef ds:uri="http://schemas.microsoft.com/office/2006/metadata/properties"/>
    <ds:schemaRef ds:uri="http://schemas.microsoft.com/office/infopath/2007/PartnerControls"/>
    <ds:schemaRef ds:uri="1446590e-b397-4948-98cc-2ba3c8972c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1 - Endringer til Forsvarsbyggs generelle kontraktsvilkår for rammeavtaler</vt:lpstr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1 - Endringer til Forsvarsbyggs generelle kontraktsvilkår for rammeavtaler</dc:title>
  <dc:subject/>
  <dc:creator>Ingeberg, Martine Cecilie Ildstad</dc:creator>
  <cp:keywords/>
  <dc:description/>
  <cp:lastModifiedBy>Lundberg, Maritha</cp:lastModifiedBy>
  <cp:revision>2</cp:revision>
  <dcterms:created xsi:type="dcterms:W3CDTF">2026-05-13T13:58:00Z</dcterms:created>
  <dcterms:modified xsi:type="dcterms:W3CDTF">2026-05-13T13:58:00Z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0x010100EE04A17F31714CF689F55AD2A6CBD71700B04D527214073A4DA5F4936AD6913803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34bf9d2c-683e-4fd4-be96-f300787668e5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584;#Rammeavtale|260ed939-81ab-49f9-9fb4-aa600866feae</vt:lpwstr>
  </property>
  <property fmtid="{D5CDD505-2E9C-101B-9397-08002B2CF9AE}" pid="7" name="Type innhold">
    <vt:lpwstr>9;#Skal benyttes|2952ae88-8c4c-42ae-b6ca-618af796a1e1</vt:lpwstr>
  </property>
  <property fmtid="{D5CDD505-2E9C-101B-9397-08002B2CF9AE}" pid="8" name="ContractDocumentKeywords">
    <vt:lpwstr/>
  </property>
  <property fmtid="{D5CDD505-2E9C-101B-9397-08002B2CF9AE}" pid="9" name="ContractDocumentCategories">
    <vt:lpwstr/>
  </property>
</Properties>
</file>